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00" w:rsidRPr="00AC0400" w:rsidRDefault="00AC0400" w:rsidP="00AC0400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AC0400">
        <w:rPr>
          <w:rFonts w:ascii="Arial" w:hAnsi="Arial" w:cs="Arial"/>
          <w:b/>
          <w:color w:val="000000"/>
          <w:sz w:val="28"/>
          <w:szCs w:val="28"/>
          <w:u w:val="single"/>
        </w:rPr>
        <w:t>TEXTOS PARA PROFUNDIZAR EN AL UNIDAD 6. IMPERIALISMO Y GUERRA</w:t>
      </w:r>
    </w:p>
    <w:p w:rsidR="00AC0400" w:rsidRPr="00AC0400" w:rsidRDefault="00AC0400" w:rsidP="00AC0400">
      <w:pPr>
        <w:pStyle w:val="NormalWeb"/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C0400">
        <w:rPr>
          <w:rFonts w:ascii="Arial" w:hAnsi="Arial" w:cs="Arial"/>
          <w:b/>
          <w:color w:val="000000"/>
          <w:sz w:val="28"/>
          <w:szCs w:val="28"/>
        </w:rPr>
        <w:t>1.- EL IMPERIALISMO FRANCÉS</w:t>
      </w:r>
    </w:p>
    <w:p w:rsidR="00652B0E" w:rsidRPr="00AC0400" w:rsidRDefault="00652B0E" w:rsidP="00AC040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C0400">
        <w:rPr>
          <w:rFonts w:ascii="Arial" w:hAnsi="Arial" w:cs="Arial"/>
          <w:color w:val="000000"/>
          <w:sz w:val="28"/>
          <w:szCs w:val="28"/>
        </w:rPr>
        <w:t xml:space="preserve">"La política colonial se </w:t>
      </w:r>
      <w:r w:rsidR="00AC0400">
        <w:rPr>
          <w:rFonts w:ascii="Arial" w:hAnsi="Arial" w:cs="Arial"/>
          <w:color w:val="000000"/>
          <w:sz w:val="28"/>
          <w:szCs w:val="28"/>
        </w:rPr>
        <w:t>impone en primer lugar en las naciones que deben recurrir a</w:t>
      </w:r>
      <w:r w:rsidRPr="00AC0400">
        <w:rPr>
          <w:rFonts w:ascii="Arial" w:hAnsi="Arial" w:cs="Arial"/>
          <w:color w:val="000000"/>
          <w:sz w:val="28"/>
          <w:szCs w:val="28"/>
        </w:rPr>
        <w:t xml:space="preserve"> la emigración, ya por ser pobre su población, ya por ser excesiva. Pero también se impone en las que tienen o bien superabundancia de capitales o bien excedente de productos ésta es la forma moderno actual más extendida y más fecunda (...).</w:t>
      </w:r>
    </w:p>
    <w:p w:rsidR="00652B0E" w:rsidRPr="00AC0400" w:rsidRDefault="00652B0E" w:rsidP="00AC040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C0400">
        <w:rPr>
          <w:rFonts w:ascii="Arial" w:hAnsi="Arial" w:cs="Arial"/>
          <w:color w:val="000000"/>
          <w:sz w:val="28"/>
          <w:szCs w:val="28"/>
        </w:rPr>
        <w:t>Desde este punto de vista, lo repito, la fundación de una colonia es la creación de un mercado (...). En el tiempo en que estamos y con la crisis que pasan todas las industrias europeas, la fundación de una colonia es la creación de una salida. Allí donde permanezca el nudo colonial entre la madre-patria que produce y las colonias que ella fundó, se tendrá el predominio de los productos: económico, y también político (...)</w:t>
      </w:r>
    </w:p>
    <w:p w:rsidR="00652B0E" w:rsidRPr="00AC0400" w:rsidRDefault="00652B0E" w:rsidP="00AC040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C0400">
        <w:rPr>
          <w:rFonts w:ascii="Arial" w:hAnsi="Arial" w:cs="Arial"/>
          <w:color w:val="000000"/>
          <w:sz w:val="28"/>
          <w:szCs w:val="28"/>
        </w:rPr>
        <w:t>Hay un segundo punto que debo igualmente abordar: es el lado humanitario y civilizador de la cuestión. Es preciso decir abiertamente que, en efecto, las razas superiores tienen un derecho con respecto a las razas inferiores porque existe un deber para con ellas. Las razas superiores tienen el deber de civilizar a las razas”.</w:t>
      </w:r>
    </w:p>
    <w:p w:rsidR="009E657B" w:rsidRDefault="00652B0E" w:rsidP="00AC040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C0400">
        <w:rPr>
          <w:rStyle w:val="Textoennegrita"/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Discurso de Jules </w:t>
      </w:r>
      <w:proofErr w:type="spellStart"/>
      <w:r w:rsidRPr="00AC0400">
        <w:rPr>
          <w:rStyle w:val="Textoennegrita"/>
          <w:rFonts w:ascii="Arial" w:hAnsi="Arial" w:cs="Arial"/>
          <w:i/>
          <w:color w:val="000000"/>
          <w:sz w:val="28"/>
          <w:szCs w:val="28"/>
          <w:shd w:val="clear" w:color="auto" w:fill="FFFFFF"/>
        </w:rPr>
        <w:t>Ferry</w:t>
      </w:r>
      <w:proofErr w:type="spellEnd"/>
      <w:r w:rsidRPr="00AC0400">
        <w:rPr>
          <w:rStyle w:val="Textoennegrita"/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ante la Cámara, París. 1885</w:t>
      </w:r>
      <w:r w:rsidRPr="00AC040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AC0400" w:rsidRPr="00AC0400" w:rsidRDefault="00AC0400" w:rsidP="00AC040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C0400" w:rsidRPr="00AC0400" w:rsidRDefault="00AC0400" w:rsidP="00AC0400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C040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2.- EL IMPERIALISMO INGLÉS</w:t>
      </w:r>
    </w:p>
    <w:p w:rsidR="00652B0E" w:rsidRPr="00AC0400" w:rsidRDefault="00652B0E" w:rsidP="00AC040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C0400">
        <w:rPr>
          <w:rFonts w:ascii="Arial" w:hAnsi="Arial" w:cs="Arial"/>
          <w:color w:val="000000"/>
          <w:sz w:val="28"/>
          <w:szCs w:val="28"/>
        </w:rPr>
        <w:t>Es la británica la más grande de las razas dominantes que el mundo ha conocido y, por consiguiente, el poder determinante en la historia de la civilización universal. Y no puede cumplir su misión, que es crear el progreso de la cultura humana, si no es merced a la expansión de la dominación inglesa. El espíritu del país tendrá fuerzas para cumplir esta misión que nos ha impuesto la Historia y nuestro carácter nacional. [...] El Imperio británico, firmemente unido, y los Estados Unidos deben juntos asegurar la paz del mundo y asumir la pesada responsabilidad de educar para la civilización a los pueblos retrasados.</w:t>
      </w:r>
    </w:p>
    <w:p w:rsidR="00652B0E" w:rsidRPr="00AC0400" w:rsidRDefault="00AC0400" w:rsidP="00AC0400">
      <w:pPr>
        <w:pStyle w:val="NormalWeb"/>
        <w:shd w:val="clear" w:color="auto" w:fill="FFFFFF"/>
        <w:jc w:val="both"/>
        <w:rPr>
          <w:rStyle w:val="Textoennegrita"/>
          <w:rFonts w:ascii="Arial" w:hAnsi="Arial" w:cs="Arial"/>
          <w:i/>
          <w:color w:val="000000"/>
          <w:sz w:val="28"/>
          <w:szCs w:val="28"/>
        </w:rPr>
      </w:pPr>
      <w:r>
        <w:rPr>
          <w:rStyle w:val="Textoennegrita"/>
          <w:rFonts w:ascii="Arial" w:hAnsi="Arial" w:cs="Arial"/>
          <w:i/>
          <w:color w:val="000000"/>
          <w:sz w:val="28"/>
          <w:szCs w:val="28"/>
        </w:rPr>
        <w:t xml:space="preserve">Joseph Chamberlain. </w:t>
      </w:r>
      <w:r w:rsidR="00652B0E" w:rsidRPr="00AC0400">
        <w:rPr>
          <w:rStyle w:val="Textoennegrita"/>
          <w:rFonts w:ascii="Arial" w:hAnsi="Arial" w:cs="Arial"/>
          <w:i/>
          <w:color w:val="000000"/>
          <w:sz w:val="28"/>
          <w:szCs w:val="28"/>
        </w:rPr>
        <w:t>Min</w:t>
      </w:r>
      <w:r>
        <w:rPr>
          <w:rStyle w:val="Textoennegrita"/>
          <w:rFonts w:ascii="Arial" w:hAnsi="Arial" w:cs="Arial"/>
          <w:i/>
          <w:color w:val="000000"/>
          <w:sz w:val="28"/>
          <w:szCs w:val="28"/>
        </w:rPr>
        <w:t xml:space="preserve">istro </w:t>
      </w:r>
      <w:r w:rsidR="00652B0E" w:rsidRPr="00AC0400">
        <w:rPr>
          <w:rStyle w:val="Textoennegrita"/>
          <w:rFonts w:ascii="Arial" w:hAnsi="Arial" w:cs="Arial"/>
          <w:i/>
          <w:color w:val="000000"/>
          <w:sz w:val="28"/>
          <w:szCs w:val="28"/>
        </w:rPr>
        <w:t xml:space="preserve"> de Colonias británico, en 1895.</w:t>
      </w:r>
    </w:p>
    <w:p w:rsidR="00AC0400" w:rsidRPr="00AC0400" w:rsidRDefault="00AC0400" w:rsidP="00AC0400">
      <w:pPr>
        <w:pStyle w:val="NormalWeb"/>
        <w:shd w:val="clear" w:color="auto" w:fill="FFFFFF"/>
        <w:jc w:val="both"/>
        <w:rPr>
          <w:rStyle w:val="Textoennegrita"/>
          <w:rFonts w:ascii="Arial" w:hAnsi="Arial" w:cs="Arial"/>
          <w:color w:val="000000"/>
          <w:sz w:val="28"/>
          <w:szCs w:val="28"/>
        </w:rPr>
      </w:pPr>
      <w:r w:rsidRPr="00AC0400">
        <w:rPr>
          <w:rStyle w:val="Textoennegrita"/>
          <w:rFonts w:ascii="Arial" w:hAnsi="Arial" w:cs="Arial"/>
          <w:color w:val="000000"/>
          <w:sz w:val="28"/>
          <w:szCs w:val="28"/>
        </w:rPr>
        <w:lastRenderedPageBreak/>
        <w:t>3.- LA GUERRA DEL OPIO</w:t>
      </w:r>
    </w:p>
    <w:p w:rsidR="00652B0E" w:rsidRPr="00AC0400" w:rsidRDefault="00652B0E" w:rsidP="00AC040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C0400">
        <w:rPr>
          <w:rFonts w:ascii="Arial" w:hAnsi="Arial" w:cs="Arial"/>
          <w:color w:val="000000"/>
          <w:sz w:val="28"/>
          <w:szCs w:val="28"/>
        </w:rPr>
        <w:t>“Después de bregar arduamente por abrir el mercado chino, las principales importaciones chinas para el consumo masivo resultaron ser una droga -el opio- y un combustible, el queroseno.</w:t>
      </w:r>
      <w:r w:rsidRPr="00AC0400">
        <w:rPr>
          <w:rFonts w:ascii="Arial" w:hAnsi="Arial" w:cs="Arial"/>
          <w:color w:val="000000"/>
          <w:sz w:val="28"/>
          <w:szCs w:val="28"/>
        </w:rPr>
        <w:br/>
        <w:t>El opio, tras ser elaborado [en la India], se vendía en subasta pública bajo el patrocinio oficial británico en la India y era posteriormente transportado a China por comerciantes privados británicos e indios autorizados por la Compañía de las Indias Orientales, que aún gobernaba la India. Las ventas de opio en Cantón pagaban los envíos de té (chino) a Londres en un próspero comercio triangular entre India, China y Gran Bretaña.”</w:t>
      </w:r>
    </w:p>
    <w:p w:rsidR="00652B0E" w:rsidRDefault="00652B0E" w:rsidP="00AC0400">
      <w:pPr>
        <w:pStyle w:val="NormalWeb"/>
        <w:jc w:val="both"/>
        <w:rPr>
          <w:rStyle w:val="Textoennegrita"/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AC0400">
        <w:rPr>
          <w:rStyle w:val="Textoennegrita"/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John K. </w:t>
      </w:r>
      <w:proofErr w:type="spellStart"/>
      <w:r w:rsidRPr="00AC0400">
        <w:rPr>
          <w:rStyle w:val="Textoennegrita"/>
          <w:rFonts w:ascii="Arial" w:hAnsi="Arial" w:cs="Arial"/>
          <w:i/>
          <w:color w:val="000000"/>
          <w:sz w:val="28"/>
          <w:szCs w:val="28"/>
          <w:shd w:val="clear" w:color="auto" w:fill="FFFFFF"/>
        </w:rPr>
        <w:t>Fairbank</w:t>
      </w:r>
      <w:proofErr w:type="spellEnd"/>
      <w:r w:rsidRPr="00AC0400">
        <w:rPr>
          <w:rStyle w:val="Textoennegrita"/>
          <w:rFonts w:ascii="Arial" w:hAnsi="Arial" w:cs="Arial"/>
          <w:i/>
          <w:color w:val="000000"/>
          <w:sz w:val="28"/>
          <w:szCs w:val="28"/>
          <w:shd w:val="clear" w:color="auto" w:fill="FFFFFF"/>
        </w:rPr>
        <w:t>. China, una nueva historia. 1996.</w:t>
      </w:r>
    </w:p>
    <w:p w:rsidR="00AC0400" w:rsidRPr="00AC0400" w:rsidRDefault="00AC0400" w:rsidP="00AC0400">
      <w:pPr>
        <w:pStyle w:val="NormalWeb"/>
        <w:jc w:val="both"/>
        <w:rPr>
          <w:rStyle w:val="Textoennegrita"/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</w:p>
    <w:p w:rsidR="00AC0400" w:rsidRPr="00AC0400" w:rsidRDefault="00AC0400" w:rsidP="00AC0400">
      <w:pPr>
        <w:pStyle w:val="NormalWeb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C0400">
        <w:rPr>
          <w:rStyle w:val="Textoennegrita"/>
          <w:rFonts w:ascii="Arial" w:hAnsi="Arial" w:cs="Arial"/>
          <w:color w:val="000000"/>
          <w:sz w:val="28"/>
          <w:szCs w:val="28"/>
          <w:shd w:val="clear" w:color="auto" w:fill="FFFFFF"/>
        </w:rPr>
        <w:t>4.- LOS 14 PUNTOS DE WILSON</w:t>
      </w:r>
    </w:p>
    <w:p w:rsidR="00652B0E" w:rsidRPr="00AC0400" w:rsidRDefault="00652B0E" w:rsidP="00AC040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C0400">
        <w:rPr>
          <w:rFonts w:ascii="Arial" w:hAnsi="Arial" w:cs="Arial"/>
          <w:color w:val="000000"/>
          <w:sz w:val="28"/>
          <w:szCs w:val="28"/>
        </w:rPr>
        <w:t>1. Prohibición de la diplomacia secreta en el futuro.</w:t>
      </w:r>
    </w:p>
    <w:p w:rsidR="00652B0E" w:rsidRPr="00AC0400" w:rsidRDefault="00652B0E" w:rsidP="00AC040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C0400">
        <w:rPr>
          <w:rFonts w:ascii="Arial" w:hAnsi="Arial" w:cs="Arial"/>
          <w:color w:val="000000"/>
          <w:sz w:val="28"/>
          <w:szCs w:val="28"/>
        </w:rPr>
        <w:t>2. Absoluta libertad de navegación en la paz y en la guerra fuera de las aguas jurisdiccionales.</w:t>
      </w:r>
    </w:p>
    <w:p w:rsidR="00652B0E" w:rsidRPr="00AC0400" w:rsidRDefault="00652B0E" w:rsidP="00AC040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C0400">
        <w:rPr>
          <w:rFonts w:ascii="Arial" w:hAnsi="Arial" w:cs="Arial"/>
          <w:color w:val="000000"/>
          <w:sz w:val="28"/>
          <w:szCs w:val="28"/>
        </w:rPr>
        <w:t>3. Desaparición de las barreras económicas.</w:t>
      </w:r>
    </w:p>
    <w:p w:rsidR="00652B0E" w:rsidRPr="00AC0400" w:rsidRDefault="00652B0E" w:rsidP="00AC040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C0400">
        <w:rPr>
          <w:rFonts w:ascii="Arial" w:hAnsi="Arial" w:cs="Arial"/>
          <w:color w:val="000000"/>
          <w:sz w:val="28"/>
          <w:szCs w:val="28"/>
        </w:rPr>
        <w:t>4. Garantía de la reducción de los armamentos nacionales.</w:t>
      </w:r>
    </w:p>
    <w:p w:rsidR="00652B0E" w:rsidRPr="00AC0400" w:rsidRDefault="00652B0E" w:rsidP="00AC040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C0400">
        <w:rPr>
          <w:rFonts w:ascii="Arial" w:hAnsi="Arial" w:cs="Arial"/>
          <w:color w:val="000000"/>
          <w:sz w:val="28"/>
          <w:szCs w:val="28"/>
        </w:rPr>
        <w:br/>
        <w:t>5. Reajuste, absolutamente imparcial, de las reclamaciones coloniales (...).</w:t>
      </w:r>
    </w:p>
    <w:p w:rsidR="00652B0E" w:rsidRPr="00AC0400" w:rsidRDefault="00652B0E" w:rsidP="00AC040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C0400">
        <w:rPr>
          <w:rFonts w:ascii="Arial" w:hAnsi="Arial" w:cs="Arial"/>
          <w:color w:val="000000"/>
          <w:sz w:val="28"/>
          <w:szCs w:val="28"/>
        </w:rPr>
        <w:t>6. Evacuación de todo el territorio ruso, dándose a Rusia la oportunidad para su desarrollo.</w:t>
      </w:r>
    </w:p>
    <w:p w:rsidR="00652B0E" w:rsidRPr="00AC0400" w:rsidRDefault="00652B0E" w:rsidP="00AC040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C0400">
        <w:rPr>
          <w:rFonts w:ascii="Arial" w:hAnsi="Arial" w:cs="Arial"/>
          <w:color w:val="000000"/>
          <w:sz w:val="28"/>
          <w:szCs w:val="28"/>
        </w:rPr>
        <w:t>7. Restauración de Bélgica en su completa y libre soberanía.</w:t>
      </w:r>
    </w:p>
    <w:p w:rsidR="00652B0E" w:rsidRPr="00AC0400" w:rsidRDefault="00652B0E" w:rsidP="00AC040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C0400">
        <w:rPr>
          <w:rFonts w:ascii="Arial" w:hAnsi="Arial" w:cs="Arial"/>
          <w:color w:val="000000"/>
          <w:sz w:val="28"/>
          <w:szCs w:val="28"/>
        </w:rPr>
        <w:t>8. Liberación de todo el territorio francés y reparación de los perjuicios causados por Prusia en 1871.</w:t>
      </w:r>
    </w:p>
    <w:p w:rsidR="00652B0E" w:rsidRPr="00AC0400" w:rsidRDefault="00652B0E" w:rsidP="00AC040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C0400">
        <w:rPr>
          <w:rFonts w:ascii="Arial" w:hAnsi="Arial" w:cs="Arial"/>
          <w:color w:val="000000"/>
          <w:sz w:val="28"/>
          <w:szCs w:val="28"/>
        </w:rPr>
        <w:t>9. Reajuste de las fronteras italianas de acuerdo con el principio de nacionalidad.</w:t>
      </w:r>
    </w:p>
    <w:p w:rsidR="00652B0E" w:rsidRPr="00AC0400" w:rsidRDefault="00652B0E" w:rsidP="00AC040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C0400">
        <w:rPr>
          <w:rFonts w:ascii="Arial" w:hAnsi="Arial" w:cs="Arial"/>
          <w:color w:val="000000"/>
          <w:sz w:val="28"/>
          <w:szCs w:val="28"/>
        </w:rPr>
        <w:t>10. Desarrollo autónomo de los pueblos de Austria- Hungría.</w:t>
      </w:r>
    </w:p>
    <w:p w:rsidR="00652B0E" w:rsidRPr="00AC0400" w:rsidRDefault="00652B0E" w:rsidP="00AC040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C0400">
        <w:rPr>
          <w:rFonts w:ascii="Arial" w:hAnsi="Arial" w:cs="Arial"/>
          <w:color w:val="000000"/>
          <w:sz w:val="28"/>
          <w:szCs w:val="28"/>
        </w:rPr>
        <w:lastRenderedPageBreak/>
        <w:t>11. Evacuación de Rumania, Serbia y Montenegro, concesión de un acceso al mar a Serbia y arreglo de las relaciones entre los Estados balcánicos de acuerdo con sus sentimientos y el principio de la nacionalidad.</w:t>
      </w:r>
    </w:p>
    <w:p w:rsidR="00652B0E" w:rsidRPr="00AC0400" w:rsidRDefault="00652B0E" w:rsidP="00AC040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C0400">
        <w:rPr>
          <w:rFonts w:ascii="Arial" w:hAnsi="Arial" w:cs="Arial"/>
          <w:color w:val="000000"/>
          <w:sz w:val="28"/>
          <w:szCs w:val="28"/>
        </w:rPr>
        <w:t>12. Seguridad de desarrollo autónomo de las nacionalidades no turcas del Imperio Otomano.</w:t>
      </w:r>
    </w:p>
    <w:p w:rsidR="00652B0E" w:rsidRPr="00AC0400" w:rsidRDefault="00652B0E" w:rsidP="00AC040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C0400">
        <w:rPr>
          <w:rFonts w:ascii="Arial" w:hAnsi="Arial" w:cs="Arial"/>
          <w:color w:val="000000"/>
          <w:sz w:val="28"/>
          <w:szCs w:val="28"/>
        </w:rPr>
        <w:t>13. Polonia, Estado independiente, con acceso al mar.</w:t>
      </w:r>
    </w:p>
    <w:p w:rsidR="00652B0E" w:rsidRPr="00AC0400" w:rsidRDefault="00652B0E" w:rsidP="00AC040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C0400">
        <w:rPr>
          <w:rFonts w:ascii="Arial" w:hAnsi="Arial" w:cs="Arial"/>
          <w:color w:val="000000"/>
          <w:sz w:val="28"/>
          <w:szCs w:val="28"/>
        </w:rPr>
        <w:t xml:space="preserve">14. Asociación general de naciones, a constituir </w:t>
      </w:r>
      <w:proofErr w:type="spellStart"/>
      <w:r w:rsidRPr="00AC0400">
        <w:rPr>
          <w:rFonts w:ascii="Arial" w:hAnsi="Arial" w:cs="Arial"/>
          <w:color w:val="000000"/>
          <w:sz w:val="28"/>
          <w:szCs w:val="28"/>
        </w:rPr>
        <w:t>mecfiante</w:t>
      </w:r>
      <w:proofErr w:type="spellEnd"/>
      <w:r w:rsidRPr="00AC0400">
        <w:rPr>
          <w:rFonts w:ascii="Arial" w:hAnsi="Arial" w:cs="Arial"/>
          <w:color w:val="000000"/>
          <w:sz w:val="28"/>
          <w:szCs w:val="28"/>
        </w:rPr>
        <w:t xml:space="preserve"> pactos específicos con el propósito de garantizar mutuamente la independencia política y la integración territorial, tanto de los Estados grandes como e los pequeños.</w:t>
      </w:r>
    </w:p>
    <w:p w:rsidR="00652B0E" w:rsidRPr="00AC0400" w:rsidRDefault="00652B0E" w:rsidP="00AC040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C0400">
        <w:rPr>
          <w:rStyle w:val="Textoennegrita"/>
          <w:rFonts w:ascii="Arial" w:hAnsi="Arial" w:cs="Arial"/>
          <w:color w:val="000000"/>
          <w:sz w:val="28"/>
          <w:szCs w:val="28"/>
        </w:rPr>
        <w:t>La propuesta del presidente Wilson. 1918.</w:t>
      </w:r>
    </w:p>
    <w:p w:rsidR="00652B0E" w:rsidRPr="00AC0400" w:rsidRDefault="00AC0400" w:rsidP="00AC0400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AC0400">
        <w:rPr>
          <w:rFonts w:ascii="Arial" w:hAnsi="Arial" w:cs="Arial"/>
          <w:color w:val="000000"/>
          <w:sz w:val="28"/>
          <w:szCs w:val="28"/>
        </w:rPr>
        <w:t>5.- EL TRATADO DE VERSALLES</w:t>
      </w:r>
    </w:p>
    <w:p w:rsidR="00652B0E" w:rsidRPr="00652B0E" w:rsidRDefault="00652B0E" w:rsidP="00AC0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</w:pPr>
      <w:r w:rsidRPr="00652B0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  <w:t>"Los Estados Unidos de América, imperio británico, Francia, Italia, Japón, potencias designadas por el presente tratado como las principales potencias aliadas y asociadas, de una parte (...) y Alemania, por otra, han convenido las siguientes disposiciones (...):</w:t>
      </w:r>
    </w:p>
    <w:p w:rsidR="00652B0E" w:rsidRPr="00652B0E" w:rsidRDefault="00652B0E" w:rsidP="00AC0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</w:pPr>
      <w:r w:rsidRPr="00652B0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  <w:t>Art. 42. Se prohíbe a Alemania mantener o construir fortificaciones, sea sobre el lado izquierdo del Rin, sea sobre su lado derecho.</w:t>
      </w:r>
    </w:p>
    <w:p w:rsidR="00652B0E" w:rsidRPr="00652B0E" w:rsidRDefault="00652B0E" w:rsidP="00AC0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</w:pPr>
      <w:r w:rsidRPr="00652B0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  <w:t>Art. 43. Se prohíbe igualmente en la zona definida en el art. 42, el mantenimiento y la concentración de fuerzas armadas (...).</w:t>
      </w:r>
    </w:p>
    <w:p w:rsidR="00652B0E" w:rsidRPr="00652B0E" w:rsidRDefault="00652B0E" w:rsidP="00AC0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</w:pPr>
      <w:r w:rsidRPr="00652B0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  <w:t>Art. 45. En compensación de la destrucción de las minas de carbón en el norte de Francia (...) Alemania cede a Francia la propiedad entera y absoluta de las minas de carbón situadas en el Sarre.</w:t>
      </w:r>
    </w:p>
    <w:p w:rsidR="00652B0E" w:rsidRPr="00652B0E" w:rsidRDefault="00652B0E" w:rsidP="00AC0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</w:pPr>
      <w:r w:rsidRPr="00652B0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  <w:t>Art. 119. Alemania renuncia, en favor de las principales potencias aliadas y asociadas, a todos sus derechos y títulos sobre sus posesiones en ultramar.</w:t>
      </w:r>
    </w:p>
    <w:p w:rsidR="00652B0E" w:rsidRPr="00652B0E" w:rsidRDefault="00652B0E" w:rsidP="00AC0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</w:pPr>
      <w:r w:rsidRPr="00652B0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  <w:t>Art. 160. El ejército alemán será destinado exclusivamente al mantenimiento del orden sobre el territorio y a la policía de fronteras.</w:t>
      </w:r>
    </w:p>
    <w:p w:rsidR="00652B0E" w:rsidRPr="00652B0E" w:rsidRDefault="00652B0E" w:rsidP="00AC0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</w:pPr>
      <w:r w:rsidRPr="00652B0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  <w:t xml:space="preserve">Art. 231. Los gobiernos aliados y asociados declaran y Alemania reconoce que Alemania y sus aliados son responsables, por haberlos causado, de todas las pérdidas y todos los daños sufridos </w:t>
      </w:r>
      <w:r w:rsidRPr="00652B0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  <w:lastRenderedPageBreak/>
        <w:t>por los gobiernos aliados y sus naciones como consecuencia de la guerra, que les ha sido impuesta por la agresión de Alemania y sus aliados."</w:t>
      </w:r>
    </w:p>
    <w:p w:rsidR="00652B0E" w:rsidRPr="00652B0E" w:rsidRDefault="00652B0E" w:rsidP="00AC0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</w:pPr>
      <w:r w:rsidRPr="00652B0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  <w:t>Art. 232. Los gobiernos aliados y asociados exigen y Alemania adquiere el compromiso de que sean reparados todos los daños causados a la población civil de las potencias aliadas y asociadas, y a sus bienes.</w:t>
      </w:r>
    </w:p>
    <w:p w:rsidR="00652B0E" w:rsidRPr="00652B0E" w:rsidRDefault="00652B0E" w:rsidP="00AC0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</w:pPr>
      <w:r w:rsidRPr="00AC040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Tratado de Versalles. 1919.</w:t>
      </w:r>
    </w:p>
    <w:p w:rsidR="00652B0E" w:rsidRPr="00AC0400" w:rsidRDefault="00652B0E" w:rsidP="00AC040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52B0E" w:rsidRPr="00AC0400" w:rsidRDefault="00652B0E" w:rsidP="00AC0400">
      <w:pPr>
        <w:jc w:val="both"/>
        <w:rPr>
          <w:rFonts w:ascii="Arial" w:hAnsi="Arial" w:cs="Arial"/>
          <w:sz w:val="28"/>
          <w:szCs w:val="28"/>
        </w:rPr>
      </w:pPr>
    </w:p>
    <w:sectPr w:rsidR="00652B0E" w:rsidRPr="00AC0400" w:rsidSect="008F5C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00" w:rsidRDefault="00AC0400" w:rsidP="00AC0400">
      <w:pPr>
        <w:spacing w:after="0" w:line="240" w:lineRule="auto"/>
      </w:pPr>
      <w:r>
        <w:separator/>
      </w:r>
    </w:p>
  </w:endnote>
  <w:endnote w:type="continuationSeparator" w:id="0">
    <w:p w:rsidR="00AC0400" w:rsidRDefault="00AC0400" w:rsidP="00AC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00" w:rsidRDefault="00AC040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729078"/>
      <w:docPartObj>
        <w:docPartGallery w:val="Page Numbers (Bottom of Page)"/>
        <w:docPartUnique/>
      </w:docPartObj>
    </w:sdtPr>
    <w:sdtContent>
      <w:p w:rsidR="00AC0400" w:rsidRDefault="00AC0400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C0400" w:rsidRDefault="00AC040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00" w:rsidRDefault="00AC04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00" w:rsidRDefault="00AC0400" w:rsidP="00AC0400">
      <w:pPr>
        <w:spacing w:after="0" w:line="240" w:lineRule="auto"/>
      </w:pPr>
      <w:r>
        <w:separator/>
      </w:r>
    </w:p>
  </w:footnote>
  <w:footnote w:type="continuationSeparator" w:id="0">
    <w:p w:rsidR="00AC0400" w:rsidRDefault="00AC0400" w:rsidP="00AC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00" w:rsidRDefault="00AC040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00" w:rsidRDefault="00AC040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00" w:rsidRDefault="00AC040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B0E"/>
    <w:rsid w:val="00652B0E"/>
    <w:rsid w:val="008F5C4C"/>
    <w:rsid w:val="00AC0400"/>
    <w:rsid w:val="00B812CF"/>
    <w:rsid w:val="00F4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52B0E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AC04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0400"/>
  </w:style>
  <w:style w:type="paragraph" w:styleId="Piedepgina">
    <w:name w:val="footer"/>
    <w:basedOn w:val="Normal"/>
    <w:link w:val="PiedepginaCar"/>
    <w:uiPriority w:val="99"/>
    <w:unhideWhenUsed/>
    <w:rsid w:val="00AC04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Berni</cp:lastModifiedBy>
  <cp:revision>1</cp:revision>
  <dcterms:created xsi:type="dcterms:W3CDTF">2015-05-02T20:04:00Z</dcterms:created>
  <dcterms:modified xsi:type="dcterms:W3CDTF">2015-05-02T20:28:00Z</dcterms:modified>
</cp:coreProperties>
</file>