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598" w:type="dxa"/>
        <w:tblLook w:val="04A0"/>
      </w:tblPr>
      <w:tblGrid>
        <w:gridCol w:w="472"/>
        <w:gridCol w:w="93"/>
        <w:gridCol w:w="1827"/>
        <w:gridCol w:w="4807"/>
        <w:gridCol w:w="1123"/>
        <w:gridCol w:w="18"/>
        <w:gridCol w:w="734"/>
        <w:gridCol w:w="1524"/>
      </w:tblGrid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Nº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>ALUMNO  / NOMBRE</w:t>
            </w: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>TÍTULO DE LA EXPOSICIÓN ORAL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>PAG.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>NOTA</w:t>
            </w:r>
          </w:p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>expo</w:t>
            </w: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  <w:r w:rsidRPr="0035293E">
              <w:rPr>
                <w:b/>
                <w:sz w:val="20"/>
                <w:szCs w:val="20"/>
              </w:rPr>
              <w:t xml:space="preserve">Actividades evaluables </w:t>
            </w:r>
            <w:r w:rsidRPr="0035293E">
              <w:rPr>
                <w:b/>
                <w:sz w:val="20"/>
                <w:szCs w:val="20"/>
                <w:u w:val="single"/>
              </w:rPr>
              <w:t>para todos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U8. TEMA 1 </w:t>
            </w:r>
            <w:proofErr w:type="gramStart"/>
            <w:r w:rsidRPr="0035293E">
              <w:rPr>
                <w:sz w:val="20"/>
                <w:szCs w:val="20"/>
              </w:rPr>
              <w:t>¿</w:t>
            </w:r>
            <w:proofErr w:type="gramEnd"/>
            <w:r w:rsidRPr="0035293E">
              <w:rPr>
                <w:sz w:val="20"/>
                <w:szCs w:val="20"/>
              </w:rPr>
              <w:t>Qué problemas condujeron a una nueva guerra….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166, 167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1, 4, </w:t>
            </w: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167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U8. Tema 2. EEUU: de la prosperidad a la crisis 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168 y 169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4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169</w:t>
            </w: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U8. T 4. La crisis de la democracia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172 y 173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2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173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4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b/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U8. Tema 5. Alemania, el ascenso del nazismo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174 y 175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3, 4, 5 y 6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175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U8. Tema 7. La Unión Soviética, la dictadura estalinista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178 y 179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2,3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179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6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U8. T8. El arte del periodo de entreguerras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180 y 181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1,2,3.4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181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7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T1 ¿Por qué se llegó a la 2G Mundial?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214 y 215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2, 4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215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8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T2. El desarrollo de la Guerra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216 y 217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2,3,4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217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9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T4. Ocupación y violencia durante la guerra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220 y 221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1,2,4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221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T5. El holocausto judío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222 y 223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 pg223</w:t>
            </w: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11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T6. Las consecuencias de la guerra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224 y 225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225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12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U10. T7. La organización de las Naciones Unidas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226 y 227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 y 3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227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13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T1. ¿Por qué Europa quedó dividida por un “telón de acero”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234 y 235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2, 3, 4, 5 y 6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235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14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T2. Alemania, centro de la guerra fría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236 y 237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y 3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237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15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T3.  Los conflictos bélicos de la Guerra Fría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238 y 239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1, 2 y 3, pg239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16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T5. El proceso de descolonización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224, 225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2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243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17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T6. El conflicto de Oriente Próximo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246 y 247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3 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245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18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U11. T7. Descolonización y neocolonialismo</w:t>
            </w:r>
          </w:p>
        </w:tc>
        <w:tc>
          <w:tcPr>
            <w:tcW w:w="1123" w:type="dxa"/>
          </w:tcPr>
          <w:p w:rsidR="00312487" w:rsidRPr="0035293E" w:rsidRDefault="00217630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  <w:r w:rsidRPr="0035293E">
              <w:rPr>
                <w:sz w:val="20"/>
                <w:szCs w:val="20"/>
              </w:rPr>
              <w:t xml:space="preserve"> y 2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3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247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19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T1. ¿Qué diferenciaba al bloque capitalista del comunista?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254 y 255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7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255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 T2. La construcción de una Europa unida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256 y 257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257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21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T4. ¿Qué es el estado de bienestar?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260 y 261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2, 3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261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22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T5. Las mujeres, la lucha por la igualdad y la paridad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262 y 263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2, 3,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263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23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T6. La evolución del bloque comunista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264 y 265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265</w:t>
            </w:r>
          </w:p>
        </w:tc>
      </w:tr>
      <w:tr w:rsidR="00312487" w:rsidRPr="0035293E" w:rsidTr="00184B1F">
        <w:tc>
          <w:tcPr>
            <w:tcW w:w="472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24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T7. La crisis del mundo soviético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266 y 267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2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267</w:t>
            </w:r>
          </w:p>
        </w:tc>
      </w:tr>
      <w:tr w:rsidR="00312487" w:rsidRPr="0035293E" w:rsidTr="00184B1F">
        <w:tc>
          <w:tcPr>
            <w:tcW w:w="472" w:type="dxa"/>
            <w:tcBorders>
              <w:righ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25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lef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U12. T 8. Dos concepciones de arte: EEUU y URSS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268 y 269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312487" w:rsidRPr="0035293E" w:rsidRDefault="00312487" w:rsidP="00184B1F">
            <w:pPr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y 3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269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7"/>
        </w:trPr>
        <w:tc>
          <w:tcPr>
            <w:tcW w:w="472" w:type="dxa"/>
          </w:tcPr>
          <w:p w:rsidR="00312487" w:rsidRPr="0035293E" w:rsidRDefault="00312487" w:rsidP="00184B1F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26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1. ¿Por qué a principios de 1990 se acabó la división del mundo en bloques?</w:t>
            </w:r>
          </w:p>
        </w:tc>
        <w:tc>
          <w:tcPr>
            <w:tcW w:w="1141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322 y 323</w:t>
            </w:r>
          </w:p>
        </w:tc>
        <w:tc>
          <w:tcPr>
            <w:tcW w:w="73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323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8"/>
        </w:trPr>
        <w:tc>
          <w:tcPr>
            <w:tcW w:w="472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27</w:t>
            </w:r>
          </w:p>
        </w:tc>
        <w:tc>
          <w:tcPr>
            <w:tcW w:w="1920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2. Un nuevo orden mundial</w:t>
            </w:r>
          </w:p>
        </w:tc>
        <w:tc>
          <w:tcPr>
            <w:tcW w:w="1141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324 y 325</w:t>
            </w:r>
          </w:p>
        </w:tc>
        <w:tc>
          <w:tcPr>
            <w:tcW w:w="73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3,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325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565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28</w:t>
            </w:r>
          </w:p>
        </w:tc>
        <w:tc>
          <w:tcPr>
            <w:tcW w:w="182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3. Europa tras la caída del muro de Berlín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326 y 327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2, 3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327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9"/>
        </w:trPr>
        <w:tc>
          <w:tcPr>
            <w:tcW w:w="565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29</w:t>
            </w:r>
          </w:p>
        </w:tc>
        <w:tc>
          <w:tcPr>
            <w:tcW w:w="182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4. La construcción de la U. Europea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328 y 329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3 y 5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329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6"/>
        </w:trPr>
        <w:tc>
          <w:tcPr>
            <w:tcW w:w="565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30</w:t>
            </w:r>
          </w:p>
        </w:tc>
        <w:tc>
          <w:tcPr>
            <w:tcW w:w="182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5. Europa, la crisis del modelo de bienestar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330 y 331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2 y 3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331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96"/>
        </w:trPr>
        <w:tc>
          <w:tcPr>
            <w:tcW w:w="565" w:type="dxa"/>
            <w:gridSpan w:val="2"/>
          </w:tcPr>
          <w:p w:rsidR="00312487" w:rsidRPr="0035293E" w:rsidRDefault="00312487" w:rsidP="00184B1F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31</w:t>
            </w:r>
          </w:p>
        </w:tc>
        <w:tc>
          <w:tcPr>
            <w:tcW w:w="182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6. Un mundo inestable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332 y 333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3 y 4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333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1"/>
        </w:trPr>
        <w:tc>
          <w:tcPr>
            <w:tcW w:w="565" w:type="dxa"/>
            <w:gridSpan w:val="2"/>
          </w:tcPr>
          <w:p w:rsidR="00312487" w:rsidRPr="0035293E" w:rsidRDefault="00312487" w:rsidP="00184B1F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32</w:t>
            </w:r>
          </w:p>
        </w:tc>
        <w:tc>
          <w:tcPr>
            <w:tcW w:w="182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7. Los conflictos del siglo XXI</w:t>
            </w:r>
          </w:p>
        </w:tc>
        <w:tc>
          <w:tcPr>
            <w:tcW w:w="1123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334 y 335</w:t>
            </w:r>
          </w:p>
        </w:tc>
        <w:tc>
          <w:tcPr>
            <w:tcW w:w="752" w:type="dxa"/>
            <w:gridSpan w:val="2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1, 2 y 3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335</w:t>
            </w:r>
          </w:p>
        </w:tc>
      </w:tr>
      <w:tr w:rsidR="00312487" w:rsidRPr="0035293E" w:rsidTr="00184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"/>
        </w:trPr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33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U15. T 8. Las víctimas de las guerras actuales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>336 y 337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12487" w:rsidRPr="0035293E" w:rsidRDefault="00312487" w:rsidP="00184B1F">
            <w:pPr>
              <w:ind w:left="108"/>
              <w:rPr>
                <w:sz w:val="20"/>
                <w:szCs w:val="20"/>
              </w:rPr>
            </w:pPr>
            <w:r w:rsidRPr="0035293E">
              <w:rPr>
                <w:sz w:val="20"/>
                <w:szCs w:val="20"/>
              </w:rPr>
              <w:t xml:space="preserve">1 y 2 </w:t>
            </w:r>
            <w:proofErr w:type="spellStart"/>
            <w:r w:rsidRPr="0035293E">
              <w:rPr>
                <w:sz w:val="20"/>
                <w:szCs w:val="20"/>
              </w:rPr>
              <w:t>pg</w:t>
            </w:r>
            <w:proofErr w:type="spellEnd"/>
            <w:r w:rsidRPr="0035293E">
              <w:rPr>
                <w:sz w:val="20"/>
                <w:szCs w:val="20"/>
              </w:rPr>
              <w:t xml:space="preserve"> 337</w:t>
            </w:r>
          </w:p>
        </w:tc>
      </w:tr>
    </w:tbl>
    <w:p w:rsidR="00312487" w:rsidRPr="0035293E" w:rsidRDefault="00312487" w:rsidP="00312487">
      <w:pPr>
        <w:rPr>
          <w:sz w:val="20"/>
          <w:szCs w:val="20"/>
        </w:rPr>
      </w:pPr>
    </w:p>
    <w:p w:rsidR="00312487" w:rsidRPr="0035293E" w:rsidRDefault="00312487" w:rsidP="00312487">
      <w:pPr>
        <w:rPr>
          <w:sz w:val="20"/>
          <w:szCs w:val="20"/>
        </w:rPr>
      </w:pPr>
    </w:p>
    <w:p w:rsidR="00312487" w:rsidRPr="0035293E" w:rsidRDefault="00312487" w:rsidP="00312487">
      <w:pPr>
        <w:rPr>
          <w:sz w:val="20"/>
          <w:szCs w:val="20"/>
        </w:rPr>
      </w:pPr>
    </w:p>
    <w:p w:rsidR="00312487" w:rsidRPr="0035293E" w:rsidRDefault="00312487" w:rsidP="00312487">
      <w:pPr>
        <w:rPr>
          <w:sz w:val="20"/>
          <w:szCs w:val="20"/>
        </w:rPr>
      </w:pPr>
    </w:p>
    <w:p w:rsidR="00312487" w:rsidRPr="0035293E" w:rsidRDefault="00312487" w:rsidP="00312487">
      <w:pPr>
        <w:ind w:left="709"/>
        <w:rPr>
          <w:rFonts w:ascii="Comic Sans MS" w:hAnsi="Comic Sans MS"/>
          <w:b/>
          <w:i/>
          <w:sz w:val="20"/>
          <w:szCs w:val="20"/>
          <w:u w:val="single"/>
        </w:rPr>
      </w:pPr>
    </w:p>
    <w:p w:rsidR="00312487" w:rsidRPr="0035293E" w:rsidRDefault="00312487" w:rsidP="00312487">
      <w:pPr>
        <w:ind w:left="709"/>
        <w:rPr>
          <w:rFonts w:ascii="Comic Sans MS" w:hAnsi="Comic Sans MS"/>
          <w:b/>
          <w:i/>
          <w:sz w:val="20"/>
          <w:szCs w:val="20"/>
          <w:u w:val="single"/>
        </w:rPr>
      </w:pPr>
    </w:p>
    <w:p w:rsidR="00312487" w:rsidRPr="00ED3C2F" w:rsidRDefault="00312487" w:rsidP="00312487">
      <w:pPr>
        <w:ind w:left="709"/>
        <w:rPr>
          <w:rFonts w:ascii="Comic Sans MS" w:hAnsi="Comic Sans MS"/>
          <w:sz w:val="24"/>
          <w:szCs w:val="24"/>
        </w:rPr>
      </w:pPr>
      <w:r w:rsidRPr="00ED3C2F">
        <w:rPr>
          <w:rFonts w:ascii="Comic Sans MS" w:hAnsi="Comic Sans MS"/>
          <w:b/>
          <w:i/>
          <w:sz w:val="24"/>
          <w:szCs w:val="24"/>
          <w:u w:val="single"/>
        </w:rPr>
        <w:t xml:space="preserve">A C L A R A C I O N E S   P A R A  R E A L I Z A R  E L  T RA B A J O </w:t>
      </w:r>
    </w:p>
    <w:p w:rsidR="00312487" w:rsidRPr="00ED3C2F" w:rsidRDefault="00312487" w:rsidP="00312487">
      <w:pPr>
        <w:ind w:left="709"/>
        <w:rPr>
          <w:rFonts w:ascii="Comic Sans MS" w:hAnsi="Comic Sans MS"/>
          <w:sz w:val="24"/>
          <w:szCs w:val="24"/>
        </w:rPr>
      </w:pPr>
    </w:p>
    <w:p w:rsidR="00312487" w:rsidRPr="00ED3C2F" w:rsidRDefault="00312487" w:rsidP="00312487">
      <w:pP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1.-</w:t>
      </w:r>
      <w:r w:rsidRPr="00ED3C2F">
        <w:rPr>
          <w:rFonts w:ascii="Comic Sans MS" w:hAnsi="Comic Sans MS" w:cs="Aharoni"/>
          <w:sz w:val="24"/>
          <w:szCs w:val="24"/>
        </w:rPr>
        <w:tab/>
        <w:t>Realizarás una exposición oral del tema que se te ha indicado.</w:t>
      </w:r>
    </w:p>
    <w:p w:rsidR="00312487" w:rsidRPr="00C129F2" w:rsidRDefault="00312487" w:rsidP="00312487">
      <w:pP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2.-</w:t>
      </w:r>
      <w:r w:rsidRPr="00ED3C2F">
        <w:rPr>
          <w:rFonts w:ascii="Comic Sans MS" w:hAnsi="Comic Sans MS" w:cs="Aharoni"/>
          <w:sz w:val="24"/>
          <w:szCs w:val="24"/>
        </w:rPr>
        <w:tab/>
        <w:t xml:space="preserve">Para la exposición oral te podrás ayudar de presentación en </w:t>
      </w:r>
      <w:proofErr w:type="spellStart"/>
      <w:r w:rsidRPr="00ED3C2F">
        <w:rPr>
          <w:rFonts w:ascii="Comic Sans MS" w:hAnsi="Comic Sans MS" w:cs="Aharoni"/>
          <w:sz w:val="24"/>
          <w:szCs w:val="24"/>
        </w:rPr>
        <w:t>Power</w:t>
      </w:r>
      <w:proofErr w:type="spellEnd"/>
      <w:r w:rsidRPr="00ED3C2F">
        <w:rPr>
          <w:rFonts w:ascii="Comic Sans MS" w:hAnsi="Comic Sans MS" w:cs="Aharoni"/>
          <w:sz w:val="24"/>
          <w:szCs w:val="24"/>
        </w:rPr>
        <w:t xml:space="preserve"> </w:t>
      </w:r>
      <w:proofErr w:type="spellStart"/>
      <w:r w:rsidRPr="00ED3C2F">
        <w:rPr>
          <w:rFonts w:ascii="Comic Sans MS" w:hAnsi="Comic Sans MS" w:cs="Aharoni"/>
          <w:sz w:val="24"/>
          <w:szCs w:val="24"/>
        </w:rPr>
        <w:t>point</w:t>
      </w:r>
      <w:proofErr w:type="spellEnd"/>
      <w:r>
        <w:rPr>
          <w:rFonts w:ascii="Comic Sans MS" w:hAnsi="Comic Sans MS" w:cs="Aharoni"/>
          <w:sz w:val="24"/>
          <w:szCs w:val="24"/>
        </w:rPr>
        <w:t xml:space="preserve">. </w:t>
      </w:r>
      <w:r w:rsidRPr="00ED3C2F">
        <w:rPr>
          <w:rFonts w:ascii="Comic Sans MS" w:hAnsi="Comic Sans MS" w:cs="Aharoni"/>
          <w:b/>
          <w:sz w:val="24"/>
          <w:szCs w:val="24"/>
        </w:rPr>
        <w:t>Mucha imagen y poco texto.</w:t>
      </w:r>
    </w:p>
    <w:p w:rsidR="00312487" w:rsidRPr="00ED3C2F" w:rsidRDefault="00312487" w:rsidP="00312487">
      <w:pPr>
        <w:ind w:left="709"/>
        <w:rPr>
          <w:rFonts w:ascii="Comic Sans MS" w:hAnsi="Comic Sans MS" w:cs="Aharoni"/>
          <w:b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3.-</w:t>
      </w:r>
      <w:r w:rsidRPr="00ED3C2F">
        <w:rPr>
          <w:rFonts w:ascii="Comic Sans MS" w:hAnsi="Comic Sans MS" w:cs="Aharoni"/>
          <w:sz w:val="24"/>
          <w:szCs w:val="24"/>
        </w:rPr>
        <w:tab/>
        <w:t xml:space="preserve">La  presentación </w:t>
      </w:r>
      <w:r w:rsidRPr="00ED3C2F">
        <w:rPr>
          <w:rFonts w:ascii="Comic Sans MS" w:hAnsi="Comic Sans MS" w:cs="Aharoni"/>
          <w:b/>
          <w:sz w:val="24"/>
          <w:szCs w:val="24"/>
        </w:rPr>
        <w:t xml:space="preserve">no podrá superar las </w:t>
      </w:r>
      <w:r w:rsidRPr="00ED3C2F">
        <w:rPr>
          <w:rFonts w:ascii="Comic Sans MS" w:hAnsi="Comic Sans MS" w:cs="Aharoni"/>
          <w:b/>
          <w:sz w:val="24"/>
          <w:szCs w:val="24"/>
          <w:u w:val="single"/>
        </w:rPr>
        <w:t>6 diapositivas</w:t>
      </w:r>
      <w:r w:rsidRPr="00ED3C2F">
        <w:rPr>
          <w:rFonts w:ascii="Comic Sans MS" w:hAnsi="Comic Sans MS" w:cs="Aharoni"/>
          <w:sz w:val="24"/>
          <w:szCs w:val="24"/>
        </w:rPr>
        <w:t xml:space="preserve">. Busca imágenes similares a las del libro de texto. Tienes que </w:t>
      </w:r>
      <w:r w:rsidRPr="00ED3C2F">
        <w:rPr>
          <w:rFonts w:ascii="Comic Sans MS" w:hAnsi="Comic Sans MS" w:cs="Aharoni"/>
          <w:b/>
          <w:sz w:val="24"/>
          <w:szCs w:val="24"/>
        </w:rPr>
        <w:t>hacer una  valoración crítica.</w:t>
      </w:r>
    </w:p>
    <w:p w:rsidR="00312487" w:rsidRPr="00ED3C2F" w:rsidRDefault="00312487" w:rsidP="00312487">
      <w:pP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4.-</w:t>
      </w:r>
      <w:r w:rsidRPr="00ED3C2F">
        <w:rPr>
          <w:rFonts w:ascii="Comic Sans MS" w:hAnsi="Comic Sans MS" w:cs="Aharoni"/>
          <w:sz w:val="24"/>
          <w:szCs w:val="24"/>
        </w:rPr>
        <w:tab/>
        <w:t xml:space="preserve">Deberás atender  a lo expuesto por tus compañeros. </w:t>
      </w:r>
      <w:r w:rsidRPr="00ED3C2F">
        <w:rPr>
          <w:rFonts w:ascii="Comic Sans MS" w:hAnsi="Comic Sans MS" w:cs="Aharoni"/>
          <w:b/>
          <w:sz w:val="24"/>
          <w:szCs w:val="24"/>
        </w:rPr>
        <w:t>Tomarás notas</w:t>
      </w:r>
      <w:r w:rsidRPr="00ED3C2F">
        <w:rPr>
          <w:rFonts w:ascii="Comic Sans MS" w:hAnsi="Comic Sans MS" w:cs="Aharoni"/>
          <w:sz w:val="24"/>
          <w:szCs w:val="24"/>
        </w:rPr>
        <w:t xml:space="preserve">, también puedes resumir o esquematizar el tema  expuesto por tus compañeros ayudándote del libro de texto o la </w:t>
      </w:r>
      <w:proofErr w:type="spellStart"/>
      <w:r w:rsidRPr="00ED3C2F">
        <w:rPr>
          <w:rFonts w:ascii="Comic Sans MS" w:hAnsi="Comic Sans MS" w:cs="Aharoni"/>
          <w:sz w:val="24"/>
          <w:szCs w:val="24"/>
        </w:rPr>
        <w:t>weebly</w:t>
      </w:r>
      <w:bookmarkStart w:id="0" w:name="_GoBack"/>
      <w:bookmarkEnd w:id="0"/>
      <w:proofErr w:type="spellEnd"/>
      <w:r w:rsidRPr="00ED3C2F">
        <w:rPr>
          <w:rFonts w:ascii="Comic Sans MS" w:hAnsi="Comic Sans MS" w:cs="Aharoni"/>
          <w:sz w:val="24"/>
          <w:szCs w:val="24"/>
        </w:rPr>
        <w:t>.</w:t>
      </w:r>
    </w:p>
    <w:p w:rsidR="00312487" w:rsidRPr="00ED3C2F" w:rsidRDefault="00312487" w:rsidP="00312487">
      <w:pP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5.-</w:t>
      </w:r>
      <w:r w:rsidRPr="00ED3C2F">
        <w:rPr>
          <w:rFonts w:ascii="Comic Sans MS" w:hAnsi="Comic Sans MS" w:cs="Aharoni"/>
          <w:sz w:val="24"/>
          <w:szCs w:val="24"/>
        </w:rPr>
        <w:tab/>
        <w:t xml:space="preserve">Cuando expongan tus compañeros, </w:t>
      </w:r>
      <w:r w:rsidRPr="00ED3C2F">
        <w:rPr>
          <w:rFonts w:ascii="Comic Sans MS" w:hAnsi="Comic Sans MS" w:cs="Aharoni"/>
          <w:b/>
          <w:sz w:val="24"/>
          <w:szCs w:val="24"/>
        </w:rPr>
        <w:t>no puedes interrumpir la exposición del ponente</w:t>
      </w:r>
      <w:r w:rsidRPr="00ED3C2F">
        <w:rPr>
          <w:rFonts w:ascii="Comic Sans MS" w:hAnsi="Comic Sans MS" w:cs="Aharoni"/>
          <w:sz w:val="24"/>
          <w:szCs w:val="24"/>
        </w:rPr>
        <w:t>. Si tienes preguntas o dudas las planteas al final de la exposición.</w:t>
      </w:r>
    </w:p>
    <w:p w:rsidR="00312487" w:rsidRPr="00ED3C2F" w:rsidRDefault="00312487" w:rsidP="00312487">
      <w:pPr>
        <w:ind w:left="709"/>
        <w:rPr>
          <w:rFonts w:ascii="Comic Sans MS" w:hAnsi="Comic Sans MS" w:cs="Aharoni"/>
          <w:b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6.-</w:t>
      </w:r>
      <w:r w:rsidRPr="00ED3C2F">
        <w:rPr>
          <w:rFonts w:ascii="Comic Sans MS" w:hAnsi="Comic Sans MS" w:cs="Aharoni"/>
          <w:sz w:val="24"/>
          <w:szCs w:val="24"/>
        </w:rPr>
        <w:tab/>
        <w:t xml:space="preserve">La profesora, al terminar cada exposición, hará un pequeño esquema para completar y recalcar los aspectos más esenciales de lo expuesto y tienes que </w:t>
      </w:r>
      <w:r w:rsidRPr="00ED3C2F">
        <w:rPr>
          <w:rFonts w:ascii="Comic Sans MS" w:hAnsi="Comic Sans MS" w:cs="Aharoni"/>
          <w:b/>
          <w:sz w:val="24"/>
          <w:szCs w:val="24"/>
        </w:rPr>
        <w:t>tomar</w:t>
      </w:r>
      <w:r w:rsidRPr="00ED3C2F">
        <w:rPr>
          <w:rFonts w:ascii="Comic Sans MS" w:hAnsi="Comic Sans MS" w:cs="Aharoni"/>
          <w:sz w:val="24"/>
          <w:szCs w:val="24"/>
        </w:rPr>
        <w:t xml:space="preserve"> </w:t>
      </w:r>
      <w:r w:rsidRPr="00ED3C2F">
        <w:rPr>
          <w:rFonts w:ascii="Comic Sans MS" w:hAnsi="Comic Sans MS" w:cs="Aharoni"/>
          <w:b/>
          <w:sz w:val="24"/>
          <w:szCs w:val="24"/>
        </w:rPr>
        <w:t>apuntes y hacer las actividades propuestas en la guía.</w:t>
      </w:r>
    </w:p>
    <w:p w:rsidR="00312487" w:rsidRPr="00ED3C2F" w:rsidRDefault="00312487" w:rsidP="00312487">
      <w:pP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7.-</w:t>
      </w:r>
      <w:r w:rsidRPr="00ED3C2F">
        <w:rPr>
          <w:rFonts w:ascii="Comic Sans MS" w:hAnsi="Comic Sans MS" w:cs="Aharoni"/>
          <w:sz w:val="24"/>
          <w:szCs w:val="24"/>
        </w:rPr>
        <w:tab/>
        <w:t>Lleva tu trabajo al día, es lo más eficaz y evitas el control de recuperación</w:t>
      </w:r>
    </w:p>
    <w:p w:rsidR="005704CD" w:rsidRDefault="00312487" w:rsidP="0057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Comic Sans MS" w:hAnsi="Comic Sans MS" w:cs="Aharoni"/>
          <w:sz w:val="24"/>
          <w:szCs w:val="24"/>
        </w:rPr>
      </w:pPr>
      <w:r w:rsidRPr="00ED3C2F">
        <w:rPr>
          <w:rFonts w:ascii="Comic Sans MS" w:hAnsi="Comic Sans MS" w:cs="Aharoni"/>
          <w:sz w:val="24"/>
          <w:szCs w:val="24"/>
        </w:rPr>
        <w:t>Las exposiciones  y presentaciones de trabajos empiezan</w:t>
      </w:r>
      <w:r w:rsidR="005704CD">
        <w:rPr>
          <w:rFonts w:ascii="Comic Sans MS" w:hAnsi="Comic Sans MS" w:cs="Aharoni"/>
          <w:sz w:val="24"/>
          <w:szCs w:val="24"/>
        </w:rPr>
        <w:t>:</w:t>
      </w:r>
    </w:p>
    <w:p w:rsidR="00312487" w:rsidRPr="005704CD" w:rsidRDefault="00312487" w:rsidP="00570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sz w:val="24"/>
          <w:szCs w:val="24"/>
          <w:u w:val="single"/>
        </w:rPr>
      </w:pPr>
      <w:r w:rsidRPr="005704CD">
        <w:rPr>
          <w:rFonts w:ascii="Comic Sans MS" w:hAnsi="Comic Sans MS" w:cs="Aharoni"/>
          <w:b/>
          <w:sz w:val="24"/>
          <w:szCs w:val="24"/>
          <w:u w:val="single"/>
        </w:rPr>
        <w:t xml:space="preserve"> </w:t>
      </w:r>
      <w:r w:rsidR="005704CD" w:rsidRPr="005704CD">
        <w:rPr>
          <w:rFonts w:ascii="Comic Sans MS" w:hAnsi="Comic Sans MS" w:cs="Aharoni"/>
          <w:b/>
          <w:sz w:val="24"/>
          <w:szCs w:val="24"/>
          <w:u w:val="single"/>
        </w:rPr>
        <w:t>A</w:t>
      </w:r>
      <w:r w:rsidR="005704CD" w:rsidRPr="005704CD">
        <w:rPr>
          <w:rFonts w:ascii="Comic Sans MS" w:hAnsi="Comic Sans MS" w:cs="Aharoni"/>
          <w:sz w:val="24"/>
          <w:szCs w:val="24"/>
          <w:u w:val="single"/>
        </w:rPr>
        <w:t xml:space="preserve"> </w:t>
      </w:r>
      <w:r w:rsidR="005704CD" w:rsidRPr="005704CD">
        <w:rPr>
          <w:rFonts w:ascii="Comic Sans MS" w:hAnsi="Comic Sans MS" w:cs="Aharoni"/>
          <w:b/>
          <w:sz w:val="24"/>
          <w:szCs w:val="24"/>
          <w:u w:val="single"/>
        </w:rPr>
        <w:t xml:space="preserve"> partir del día 16 de mayo</w:t>
      </w:r>
    </w:p>
    <w:p w:rsidR="00312487" w:rsidRPr="00ED3C2F" w:rsidRDefault="00312487" w:rsidP="00312487">
      <w:pPr>
        <w:rPr>
          <w:sz w:val="24"/>
          <w:szCs w:val="24"/>
        </w:rPr>
      </w:pPr>
    </w:p>
    <w:p w:rsidR="00312487" w:rsidRPr="00ED3C2F" w:rsidRDefault="00312487" w:rsidP="00312487">
      <w:pPr>
        <w:rPr>
          <w:sz w:val="24"/>
          <w:szCs w:val="24"/>
        </w:rPr>
      </w:pPr>
    </w:p>
    <w:p w:rsidR="00312487" w:rsidRDefault="00312487" w:rsidP="00312487"/>
    <w:p w:rsidR="006D18F8" w:rsidRDefault="006D18F8"/>
    <w:sectPr w:rsidR="006D18F8" w:rsidSect="0035293E">
      <w:footerReference w:type="default" r:id="rId6"/>
      <w:pgSz w:w="11906" w:h="16838"/>
      <w:pgMar w:top="993" w:right="1274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DA" w:rsidRDefault="005764DA" w:rsidP="005764DA">
      <w:pPr>
        <w:spacing w:after="0" w:line="240" w:lineRule="auto"/>
      </w:pPr>
      <w:r>
        <w:separator/>
      </w:r>
    </w:p>
  </w:endnote>
  <w:endnote w:type="continuationSeparator" w:id="0">
    <w:p w:rsidR="005764DA" w:rsidRDefault="005764DA" w:rsidP="005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9750"/>
      <w:docPartObj>
        <w:docPartGallery w:val="Page Numbers (Bottom of Page)"/>
        <w:docPartUnique/>
      </w:docPartObj>
    </w:sdtPr>
    <w:sdtContent>
      <w:p w:rsidR="0035293E" w:rsidRDefault="00043224">
        <w:pPr>
          <w:pStyle w:val="Piedepgina"/>
          <w:jc w:val="center"/>
        </w:pPr>
        <w:r>
          <w:fldChar w:fldCharType="begin"/>
        </w:r>
        <w:r w:rsidR="00312487">
          <w:instrText xml:space="preserve"> PAGE   \* MERGEFORMAT </w:instrText>
        </w:r>
        <w:r>
          <w:fldChar w:fldCharType="separate"/>
        </w:r>
        <w:r w:rsidR="005704CD">
          <w:rPr>
            <w:noProof/>
          </w:rPr>
          <w:t>1</w:t>
        </w:r>
        <w:r>
          <w:fldChar w:fldCharType="end"/>
        </w:r>
      </w:p>
    </w:sdtContent>
  </w:sdt>
  <w:p w:rsidR="0035293E" w:rsidRDefault="005704C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DA" w:rsidRDefault="005764DA" w:rsidP="005764DA">
      <w:pPr>
        <w:spacing w:after="0" w:line="240" w:lineRule="auto"/>
      </w:pPr>
      <w:r>
        <w:separator/>
      </w:r>
    </w:p>
  </w:footnote>
  <w:footnote w:type="continuationSeparator" w:id="0">
    <w:p w:rsidR="005764DA" w:rsidRDefault="005764DA" w:rsidP="00576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487"/>
    <w:rsid w:val="00043224"/>
    <w:rsid w:val="00217630"/>
    <w:rsid w:val="00312487"/>
    <w:rsid w:val="005704CD"/>
    <w:rsid w:val="005764DA"/>
    <w:rsid w:val="006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124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3</cp:revision>
  <dcterms:created xsi:type="dcterms:W3CDTF">2018-05-03T10:59:00Z</dcterms:created>
  <dcterms:modified xsi:type="dcterms:W3CDTF">2018-05-04T08:33:00Z</dcterms:modified>
</cp:coreProperties>
</file>