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7" w:rsidRDefault="00FF7CF1" w:rsidP="002E5BDF">
      <w:pPr>
        <w:shd w:val="clear" w:color="auto" w:fill="FFFFFF" w:themeFill="background1"/>
        <w:spacing w:before="100" w:beforeAutospacing="1" w:after="100" w:afterAutospacing="1" w:line="315" w:lineRule="atLeast"/>
        <w:ind w:left="720"/>
        <w:jc w:val="center"/>
        <w:rPr>
          <w:rStyle w:val="Hipervnculo"/>
          <w:rFonts w:ascii="Georgia" w:eastAsia="Times New Roman" w:hAnsi="Georgia" w:cs="Times New Roman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 xml:space="preserve">4º ESO. </w:t>
      </w:r>
      <w:r w:rsidR="00D97BF5" w:rsidRPr="002E5BDF"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 xml:space="preserve">UNIDAD 1.- </w:t>
      </w:r>
      <w:r w:rsidR="00A930B6" w:rsidRPr="002E5BDF"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>LA QUIEBRA DE</w:t>
      </w:r>
      <w:r w:rsidR="00D97BF5" w:rsidRPr="002E5BDF"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>L</w:t>
      </w:r>
      <w:r w:rsidR="00A930B6" w:rsidRPr="002E5BDF"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 xml:space="preserve"> </w:t>
      </w:r>
      <w:r w:rsidR="00D97BF5" w:rsidRPr="002E5BDF">
        <w:rPr>
          <w:rFonts w:ascii="Georgia" w:eastAsia="Times New Roman" w:hAnsi="Georgia" w:cs="Times New Roman"/>
          <w:b/>
          <w:color w:val="222222"/>
          <w:sz w:val="24"/>
          <w:szCs w:val="24"/>
          <w:bdr w:val="single" w:sz="4" w:space="0" w:color="auto"/>
          <w:lang w:eastAsia="es-ES"/>
        </w:rPr>
        <w:t>ANTIGUO RÉGIMEN</w:t>
      </w:r>
      <w:r w:rsidR="008B4137" w:rsidRPr="008B4137">
        <w:t xml:space="preserve"> </w:t>
      </w:r>
      <w:hyperlink r:id="rId5" w:history="1">
        <w:r w:rsidR="008B4137" w:rsidRPr="006A6CD2">
          <w:rPr>
            <w:rStyle w:val="Hipervnculo"/>
            <w:rFonts w:ascii="Georgia" w:eastAsia="Times New Roman" w:hAnsi="Georgia" w:cs="Times New Roman"/>
            <w:sz w:val="24"/>
            <w:szCs w:val="24"/>
            <w:lang w:eastAsia="es-ES"/>
          </w:rPr>
          <w:t>http://4esohistoria.weebly.com/unidad-1</w:t>
        </w:r>
      </w:hyperlink>
      <w:r w:rsidR="002E5BDF">
        <w:t xml:space="preserve">       </w:t>
      </w:r>
    </w:p>
    <w:p w:rsidR="00021412" w:rsidRPr="00021412" w:rsidRDefault="00021412" w:rsidP="00021412">
      <w:pPr>
        <w:pStyle w:val="Prrafodelist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 w:rsidRP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1.-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</w:t>
      </w:r>
      <w:r w:rsidR="00550C86" w:rsidRPr="00021412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Portada</w:t>
      </w:r>
      <w:r w:rsidR="00550C86" w:rsidRPr="00A930B6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 con título, dibujo a</w:t>
      </w:r>
      <w:r w:rsidR="00550C86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lusivo y</w:t>
      </w:r>
      <w:r w:rsidR="00550C86" w:rsidRPr="00A930B6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 pie de foto.</w:t>
      </w:r>
      <w:r w:rsidR="000C5048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 Pregunta clave</w:t>
      </w:r>
    </w:p>
    <w:p w:rsidR="0097129E" w:rsidRPr="0097129E" w:rsidRDefault="00021412" w:rsidP="0097129E">
      <w:pPr>
        <w:pStyle w:val="Prrafodelist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 w:rsidRPr="00021412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2.- </w:t>
      </w:r>
      <w:r w:rsidR="0097129E" w:rsidRPr="00A930B6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Dibujar</w:t>
      </w:r>
      <w:r w:rsid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 un eje cronológico ilustrado siguiendo las indicaciones de la profesora</w:t>
      </w:r>
      <w:r w:rsidR="0097129E" w:rsidRPr="002E5BDF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, (indicar la escala) 1600-1800</w:t>
      </w:r>
      <w:r w:rsid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. </w:t>
      </w:r>
      <w:r w:rsidR="0097129E" w:rsidRPr="00091AE0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Localiza 10 hechos históricos y los reinados de los reyes de España</w:t>
      </w:r>
      <w:r w:rsidR="0097129E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(haz una leyenda)</w:t>
      </w:r>
      <w:r w:rsidR="0097129E" w:rsidRPr="00091AE0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(página</w:t>
      </w:r>
      <w:r w:rsidR="0097129E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4, 5 y 16</w:t>
      </w:r>
      <w:r w:rsidR="0097129E" w:rsidRPr="00091AE0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)</w:t>
      </w:r>
    </w:p>
    <w:p w:rsidR="00A930B6" w:rsidRPr="00550C86" w:rsidRDefault="0097129E" w:rsidP="00550C86">
      <w:pPr>
        <w:pStyle w:val="Prrafodelista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3.- Apuntes. </w:t>
      </w:r>
      <w:r w:rsidR="00550C86" w:rsidRPr="0097129E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Visionado de un documento</w:t>
      </w:r>
      <w:r w:rsidR="00550C86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</w:t>
      </w:r>
      <w:r w:rsidR="00550C86" w:rsidRPr="00021412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“La Europa del Rey Sol” </w:t>
      </w:r>
    </w:p>
    <w:p w:rsidR="002712B6" w:rsidRPr="0097129E" w:rsidRDefault="00021412" w:rsidP="00021412">
      <w:pPr>
        <w:pStyle w:val="Prrafodelist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</w:pPr>
      <w:r w:rsidRP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4.-</w:t>
      </w:r>
      <w:r w:rsidR="00D97BF5" w:rsidRP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Temas para redactar</w:t>
      </w:r>
      <w:r w:rsidR="002712B6" w:rsidRPr="0097129E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 xml:space="preserve"> </w:t>
      </w:r>
    </w:p>
    <w:p w:rsidR="00D97BF5" w:rsidRPr="002712B6" w:rsidRDefault="00D97BF5" w:rsidP="002712B6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1.-El Antiguo Régimen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6,7</w:t>
      </w:r>
      <w:r w:rsidR="008854AE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2712B6" w:rsidRDefault="00D97BF5" w:rsidP="002712B6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2.-La Ilustración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12</w:t>
      </w:r>
      <w:r w:rsidR="0096470F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  <w:r w:rsid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vídeo </w:t>
      </w:r>
      <w:proofErr w:type="spellStart"/>
      <w:r w:rsid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weebly</w:t>
      </w:r>
      <w:proofErr w:type="spellEnd"/>
    </w:p>
    <w:p w:rsidR="00D97BF5" w:rsidRPr="00930C05" w:rsidRDefault="002712B6" w:rsidP="00930C0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3</w:t>
      </w:r>
      <w:r w:rsidR="00D97BF5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.-</w:t>
      </w: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La independencia de EEUU (página 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11</w:t>
      </w: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  <w:r w:rsidR="000C504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vídeo </w:t>
      </w:r>
      <w:proofErr w:type="spellStart"/>
      <w:r w:rsidR="000C504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weebly</w:t>
      </w:r>
      <w:proofErr w:type="spellEnd"/>
    </w:p>
    <w:p w:rsidR="00D97BF5" w:rsidRPr="002712B6" w:rsidRDefault="00550C86" w:rsidP="002712B6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5</w:t>
      </w:r>
      <w:r w:rsidR="002712B6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.- </w:t>
      </w:r>
      <w:r w:rsidR="00D97BF5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Conceptos para</w:t>
      </w:r>
      <w:r w:rsidR="0097129E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definir</w:t>
      </w:r>
      <w:r w:rsidR="00D97BF5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</w:t>
      </w:r>
      <w:r w:rsidR="00C779EC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en el cuaderno de clase</w:t>
      </w:r>
      <w:r w:rsidR="0097129E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, base de redacción </w:t>
      </w:r>
      <w:r w:rsidR="00C779EC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</w:t>
      </w:r>
      <w:r w:rsidR="0097129E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del </w:t>
      </w:r>
      <w:r w:rsidR="00D97BF5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cuaderno de vocabulario</w:t>
      </w:r>
      <w:r w:rsidR="00D97BF5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 </w:t>
      </w:r>
      <w:r w:rsidR="00D97BF5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(</w:t>
      </w:r>
      <w:r w:rsidR="0097129E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Entre parejas elaboran la definición: </w:t>
      </w:r>
      <w:r w:rsidR="0097129E" w:rsidRPr="0097129E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qué, cuándo, dónde, importancia</w:t>
      </w:r>
      <w:r w:rsidR="00D97BF5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8854AE" w:rsidRDefault="00D97BF5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u w:val="single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1. 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Burguesía (página 8</w:t>
      </w:r>
      <w:r w:rsidR="0087548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, actividad 2</w:t>
      </w:r>
      <w:r w:rsidR="008854AE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8854AE" w:rsidRPr="00824D58" w:rsidRDefault="00875488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u w:val="single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2.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El comercio triangular (página 9</w:t>
      </w:r>
      <w:r w:rsidR="008854AE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96470F" w:rsidRDefault="00875488" w:rsidP="0096470F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u w:val="single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3</w:t>
      </w:r>
      <w:r w:rsidR="00D97BF5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. </w:t>
      </w:r>
      <w:r w:rsidR="00D97BF5" w:rsidRPr="00824D5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Parlamentarismo inglés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(página 10</w:t>
      </w:r>
      <w:r w:rsidR="008854AE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Default="00D97BF5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4. </w:t>
      </w:r>
      <w:r w:rsidRPr="00824D5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Enciclopedia</w:t>
      </w:r>
      <w:r w:rsidR="0096470F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5</w:t>
      </w:r>
      <w:r w:rsidR="0096470F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Default="00D97BF5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5. Fisiocracia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13</w:t>
      </w:r>
      <w:r w:rsidR="00091AE0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Default="00D97BF5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6. </w:t>
      </w:r>
      <w:r w:rsidRPr="00824D5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Despotismo ilustrado</w:t>
      </w:r>
      <w:r w:rsidR="0096470F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</w:t>
      </w:r>
      <w:r w:rsidR="00407B5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2</w:t>
      </w:r>
      <w:r w:rsidR="0096470F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824D58" w:rsidRDefault="00D97BF5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7. Reforma</w:t>
      </w:r>
    </w:p>
    <w:p w:rsidR="00D97BF5" w:rsidRPr="00021412" w:rsidRDefault="00D97BF5" w:rsidP="0002141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8. </w:t>
      </w:r>
      <w:r w:rsidRPr="004B2A1B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Guerra de Sucesión al trono de España</w:t>
      </w:r>
      <w:r w:rsidR="007A3A7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17</w:t>
      </w:r>
      <w:r w:rsidR="00021412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Default="00021412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9</w:t>
      </w:r>
      <w:r w:rsidR="00D97BF5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 Decretos de Nueva Planta</w:t>
      </w:r>
      <w:r w:rsidR="007A3A7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17</w:t>
      </w: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Default="00021412" w:rsidP="00D97BF5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10</w:t>
      </w:r>
      <w:r w:rsidR="00D97BF5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. Motín de </w:t>
      </w:r>
      <w:proofErr w:type="spellStart"/>
      <w:r w:rsidR="00D97BF5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Esquilache</w:t>
      </w:r>
      <w:proofErr w:type="spellEnd"/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(audio </w:t>
      </w:r>
      <w:proofErr w:type="spellStart"/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weebly</w:t>
      </w:r>
      <w:proofErr w:type="spellEnd"/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024680" w:rsidRPr="002712B6" w:rsidRDefault="000C5048" w:rsidP="00024680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6</w:t>
      </w:r>
      <w:r w:rsidR="002712B6" w:rsidRPr="00930C05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.- </w:t>
      </w:r>
      <w:r w:rsidR="00D97BF5" w:rsidRPr="00930C05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Protagonistas </w:t>
      </w:r>
      <w:r w:rsidR="00024680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para</w:t>
      </w:r>
      <w:r w:rsidR="00024680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exponer en clase, definir</w:t>
      </w:r>
      <w:r w:rsidR="00024680" w:rsidRPr="002712B6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</w:t>
      </w:r>
      <w:r w:rsidR="00024680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en el cuaderno  y crear una redacción en el cuaderno de vocabulario </w:t>
      </w:r>
      <w:r w:rsidR="00024680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(</w:t>
      </w:r>
      <w:r w:rsidR="00024680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Entre parejas elaboran la definición: </w:t>
      </w:r>
      <w:r w:rsidR="00024680" w:rsidRPr="0097129E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qu</w:t>
      </w:r>
      <w:r w:rsidR="00024680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i</w:t>
      </w:r>
      <w:r w:rsidR="00024680" w:rsidRPr="0097129E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é</w:t>
      </w:r>
      <w:r w:rsidR="00024680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n era</w:t>
      </w:r>
      <w:r w:rsidR="00024680" w:rsidRPr="0097129E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, cuándo</w:t>
      </w:r>
      <w:r w:rsidR="00024680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 xml:space="preserve"> vivió, dónde, fue importante porque</w:t>
      </w:r>
      <w:proofErr w:type="gramStart"/>
      <w:r w:rsidR="00024680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..</w:t>
      </w:r>
      <w:r w:rsidR="00024680" w:rsidRPr="002712B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  <w:proofErr w:type="gramEnd"/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1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. </w:t>
      </w:r>
      <w:proofErr w:type="spellStart"/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Montesquieu</w:t>
      </w:r>
      <w:proofErr w:type="spellEnd"/>
      <w:r w:rsidR="00AB5B24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</w:t>
      </w:r>
      <w:r w:rsidR="004A3F99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(página 13)</w:t>
      </w:r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2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 Rousseau</w:t>
      </w:r>
      <w:r w:rsidR="004A3F99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13)</w:t>
      </w:r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3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 Voltaire</w:t>
      </w:r>
      <w:r w:rsidR="004A3F99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13)</w:t>
      </w:r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4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 Felipe V</w:t>
      </w:r>
      <w:r w:rsidR="007A3A7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16</w:t>
      </w:r>
      <w:r w:rsidR="001079B4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5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 Carlos III</w:t>
      </w:r>
      <w:r w:rsidR="00010A6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(página 19</w:t>
      </w:r>
      <w:r w:rsidR="0096470F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 Reformas</w:t>
      </w:r>
    </w:p>
    <w:p w:rsidR="00D97BF5" w:rsidRPr="00550C86" w:rsidRDefault="00024680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6</w:t>
      </w:r>
      <w:r w:rsidR="00D97BF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. </w:t>
      </w:r>
      <w:r w:rsidR="00010A6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Jovellanos (página 19</w:t>
      </w:r>
      <w:r w:rsidR="002712B6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  <w:r w:rsidR="00010A6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Actividad 4 “Ponte en su lugar”</w:t>
      </w:r>
    </w:p>
    <w:p w:rsidR="002712B6" w:rsidRPr="002712B6" w:rsidRDefault="002712B6" w:rsidP="002712B6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</w:p>
    <w:p w:rsidR="00930C05" w:rsidRPr="00024680" w:rsidRDefault="000C5048" w:rsidP="00930C05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</w:pPr>
      <w:r w:rsidRPr="00024680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7</w:t>
      </w:r>
      <w:r w:rsidR="00D97BF5" w:rsidRPr="00024680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. Comentarios</w:t>
      </w:r>
    </w:p>
    <w:p w:rsidR="00620E79" w:rsidRDefault="00620E79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L</w:t>
      </w: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iberalismo político  (página 13</w:t>
      </w: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.</w:t>
      </w:r>
      <w:r w:rsidR="004A3F99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D</w:t>
      </w: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ibujar esquema</w:t>
      </w: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y comentar</w:t>
      </w: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</w:p>
    <w:p w:rsidR="00D97BF5" w:rsidRPr="00550C86" w:rsidRDefault="00D97BF5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Mapa de la Paz de Utrech</w:t>
      </w:r>
      <w:r w:rsidR="00010A6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t, (página 17</w:t>
      </w:r>
      <w:r w:rsidR="00930C05"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)</w:t>
      </w:r>
      <w:r w:rsid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 vídeo </w:t>
      </w:r>
      <w:proofErr w:type="spellStart"/>
      <w:r w:rsid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weebly</w:t>
      </w:r>
      <w:proofErr w:type="spellEnd"/>
    </w:p>
    <w:p w:rsidR="00930C05" w:rsidRPr="00550C86" w:rsidRDefault="00930C05" w:rsidP="00550C86">
      <w:pPr>
        <w:pStyle w:val="Prrafodelista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 w:rsidRPr="00550C86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Rococó y neoclasicismo. Actividades página </w:t>
      </w:r>
      <w:r w:rsidR="00010A63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23</w:t>
      </w:r>
    </w:p>
    <w:p w:rsidR="000C5048" w:rsidRDefault="000C5048" w:rsidP="00930C05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8.- Breve respuesta</w:t>
      </w:r>
      <w:r w:rsidR="00AB5B24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, personal, </w:t>
      </w: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a la pregunta clave inicial</w:t>
      </w:r>
      <w:r w:rsidR="00AB5B24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.</w:t>
      </w:r>
    </w:p>
    <w:p w:rsidR="00930C05" w:rsidRPr="008B4137" w:rsidRDefault="000C5048" w:rsidP="00930C05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9.- </w:t>
      </w:r>
      <w:r w:rsidR="00930C05" w:rsidRPr="00930C05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>Elabora un mapa</w:t>
      </w:r>
      <w:r w:rsidR="00930C05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 conceptual </w:t>
      </w:r>
      <w:r w:rsidR="008B4137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lang w:eastAsia="es-ES"/>
        </w:rPr>
        <w:t xml:space="preserve">ilustrado (una idea=un dibujo). </w:t>
      </w:r>
      <w:r w:rsidR="008B4137" w:rsidRPr="008B4137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Ten en c</w:t>
      </w:r>
      <w:r w:rsidR="00010A63">
        <w:rPr>
          <w:rFonts w:ascii="Georgia" w:eastAsia="Times New Roman" w:hAnsi="Georgia" w:cs="Times New Roman"/>
          <w:i/>
          <w:color w:val="403152" w:themeColor="accent4" w:themeShade="80"/>
          <w:sz w:val="24"/>
          <w:szCs w:val="24"/>
          <w:lang w:eastAsia="es-ES"/>
        </w:rPr>
        <w:t>uenta el esquema de la página 24</w:t>
      </w:r>
    </w:p>
    <w:p w:rsidR="00D97BF5" w:rsidRPr="007841C7" w:rsidRDefault="000339A5" w:rsidP="00D97BF5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</w:pPr>
      <w:r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10.- </w:t>
      </w:r>
      <w:r w:rsidR="00D97BF5" w:rsidRPr="007841C7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  <w:t xml:space="preserve">Para </w:t>
      </w:r>
      <w:r w:rsidR="000C5048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single"/>
          <w:lang w:eastAsia="es-ES"/>
        </w:rPr>
        <w:t>llevar el control de tu trabajo</w:t>
      </w:r>
    </w:p>
    <w:p w:rsidR="000C5048" w:rsidRPr="008B4137" w:rsidRDefault="00D97BF5" w:rsidP="000C5048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 xml:space="preserve">Marca si </w:t>
      </w:r>
      <w:r w:rsidR="000C5048"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  <w:t>has trabajado  sobre el apartado correspondiente</w:t>
      </w:r>
    </w:p>
    <w:p w:rsidR="009020BC" w:rsidRPr="008B4137" w:rsidRDefault="009020BC" w:rsidP="008B4137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403152" w:themeColor="accent4" w:themeShade="80"/>
          <w:sz w:val="24"/>
          <w:szCs w:val="24"/>
          <w:lang w:eastAsia="es-ES"/>
        </w:rPr>
      </w:pPr>
    </w:p>
    <w:sectPr w:rsidR="009020BC" w:rsidRPr="008B4137" w:rsidSect="00091AE0">
      <w:pgSz w:w="11906" w:h="16838"/>
      <w:pgMar w:top="709" w:right="991" w:bottom="142" w:left="1276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E07"/>
    <w:multiLevelType w:val="hybridMultilevel"/>
    <w:tmpl w:val="FC2E084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0555E"/>
    <w:multiLevelType w:val="hybridMultilevel"/>
    <w:tmpl w:val="58148910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B82C0E"/>
    <w:multiLevelType w:val="hybridMultilevel"/>
    <w:tmpl w:val="58148910"/>
    <w:lvl w:ilvl="0" w:tplc="0B22779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025341"/>
    <w:multiLevelType w:val="hybridMultilevel"/>
    <w:tmpl w:val="77D4856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838C8"/>
    <w:multiLevelType w:val="hybridMultilevel"/>
    <w:tmpl w:val="0390FFE0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2B8"/>
    <w:multiLevelType w:val="hybridMultilevel"/>
    <w:tmpl w:val="781659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93B01"/>
    <w:multiLevelType w:val="hybridMultilevel"/>
    <w:tmpl w:val="CF06A9F8"/>
    <w:lvl w:ilvl="0" w:tplc="0B2277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B74BA4"/>
    <w:multiLevelType w:val="hybridMultilevel"/>
    <w:tmpl w:val="8A0A13E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377D20"/>
    <w:multiLevelType w:val="hybridMultilevel"/>
    <w:tmpl w:val="1BA02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3B0"/>
    <w:multiLevelType w:val="hybridMultilevel"/>
    <w:tmpl w:val="09FA03EA"/>
    <w:lvl w:ilvl="0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BE4009"/>
    <w:multiLevelType w:val="hybridMultilevel"/>
    <w:tmpl w:val="3146A34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3AEC53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BF5"/>
    <w:rsid w:val="00010A63"/>
    <w:rsid w:val="00021412"/>
    <w:rsid w:val="00024680"/>
    <w:rsid w:val="000339A5"/>
    <w:rsid w:val="00091AE0"/>
    <w:rsid w:val="000C5048"/>
    <w:rsid w:val="001079B4"/>
    <w:rsid w:val="00270A2E"/>
    <w:rsid w:val="002712B6"/>
    <w:rsid w:val="00283553"/>
    <w:rsid w:val="002E5BDF"/>
    <w:rsid w:val="00407B53"/>
    <w:rsid w:val="00467146"/>
    <w:rsid w:val="004A3F99"/>
    <w:rsid w:val="00550C86"/>
    <w:rsid w:val="00620E79"/>
    <w:rsid w:val="00627B7A"/>
    <w:rsid w:val="006476EC"/>
    <w:rsid w:val="006A0501"/>
    <w:rsid w:val="006E2DDB"/>
    <w:rsid w:val="007A3A78"/>
    <w:rsid w:val="00875488"/>
    <w:rsid w:val="008854AE"/>
    <w:rsid w:val="008B4137"/>
    <w:rsid w:val="008F0CF3"/>
    <w:rsid w:val="009020BC"/>
    <w:rsid w:val="00930C05"/>
    <w:rsid w:val="0096470F"/>
    <w:rsid w:val="0097129E"/>
    <w:rsid w:val="00981845"/>
    <w:rsid w:val="00A930B6"/>
    <w:rsid w:val="00AB5B24"/>
    <w:rsid w:val="00C40C1F"/>
    <w:rsid w:val="00C779EC"/>
    <w:rsid w:val="00D02AD0"/>
    <w:rsid w:val="00D97BF5"/>
    <w:rsid w:val="00E43440"/>
    <w:rsid w:val="00F068A2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4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esohistoria.weebly.com/unida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Profesorado_01</cp:lastModifiedBy>
  <cp:revision>3</cp:revision>
  <cp:lastPrinted>2016-09-28T09:42:00Z</cp:lastPrinted>
  <dcterms:created xsi:type="dcterms:W3CDTF">2018-09-14T07:47:00Z</dcterms:created>
  <dcterms:modified xsi:type="dcterms:W3CDTF">2018-09-14T13:26:00Z</dcterms:modified>
</cp:coreProperties>
</file>